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77A3F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 w14:paraId="03098F8B">
      <w:pPr>
        <w:rPr>
          <w:rFonts w:ascii="仿宋_GB2312" w:hAnsi="仿宋_GB2312" w:eastAsia="仿宋_GB2312" w:cs="仿宋_GB2312"/>
          <w:sz w:val="32"/>
          <w:szCs w:val="32"/>
        </w:rPr>
      </w:pPr>
    </w:p>
    <w:p w14:paraId="19E8C54C">
      <w:pPr>
        <w:jc w:val="center"/>
      </w:pPr>
    </w:p>
    <w:p w14:paraId="416D9E06">
      <w:pPr>
        <w:jc w:val="center"/>
      </w:pPr>
    </w:p>
    <w:p w14:paraId="11732029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drawing>
          <wp:inline distT="0" distB="0" distL="114300" distR="114300">
            <wp:extent cx="967740" cy="953770"/>
            <wp:effectExtent l="0" t="0" r="0" b="0"/>
            <wp:docPr id="5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953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416935" cy="870585"/>
            <wp:effectExtent l="0" t="0" r="0" b="0"/>
            <wp:docPr id="21" name="图片 3" descr="1715937965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3" descr="1715937965620"/>
                    <pic:cNvPicPr>
                      <a:picLocks noChangeAspect="1"/>
                    </pic:cNvPicPr>
                  </pic:nvPicPr>
                  <pic:blipFill>
                    <a:blip r:embed="rId5">
                      <a:lum bright="-6000"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6935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F4F80">
      <w:pPr>
        <w:rPr>
          <w:rFonts w:ascii="仿宋_GB2312" w:hAnsi="仿宋_GB2312" w:eastAsia="仿宋_GB2312" w:cs="仿宋_GB2312"/>
          <w:sz w:val="32"/>
          <w:szCs w:val="32"/>
        </w:rPr>
      </w:pPr>
    </w:p>
    <w:p w14:paraId="08A58E8E">
      <w:pPr>
        <w:rPr>
          <w:rFonts w:ascii="黑体" w:eastAsia="黑体"/>
          <w:b/>
          <w:sz w:val="24"/>
        </w:rPr>
      </w:pPr>
    </w:p>
    <w:p w14:paraId="74E9A219"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特色班级建设项目申报书</w:t>
      </w:r>
    </w:p>
    <w:p w14:paraId="41FC897A">
      <w:pPr>
        <w:ind w:firstLine="320" w:firstLineChars="1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1032D27B">
      <w:pPr>
        <w:ind w:firstLine="320" w:firstLineChars="1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08C18544">
      <w:pPr>
        <w:ind w:firstLine="320" w:firstLineChars="100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             </w:t>
      </w:r>
    </w:p>
    <w:p w14:paraId="0322273F">
      <w:pPr>
        <w:spacing w:line="1000" w:lineRule="exact"/>
        <w:ind w:right="1165" w:rightChars="555"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申请班级：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</w:p>
    <w:p w14:paraId="50484F70">
      <w:pPr>
        <w:spacing w:line="1000" w:lineRule="exact"/>
        <w:ind w:right="1165" w:rightChars="555" w:firstLine="320" w:firstLineChars="100"/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指导教师：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</w:p>
    <w:p w14:paraId="011C5456">
      <w:pPr>
        <w:spacing w:line="1000" w:lineRule="exact"/>
        <w:ind w:right="1165" w:rightChars="555"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项目负责人：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</w:p>
    <w:p w14:paraId="36DC06CA">
      <w:pPr>
        <w:spacing w:line="1000" w:lineRule="exact"/>
        <w:ind w:right="1165" w:rightChars="555"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所在学院：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 w14:paraId="31FD38EB">
      <w:pPr>
        <w:ind w:firstLine="320" w:firstLineChars="100"/>
        <w:jc w:val="center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 w14:paraId="5A7D63E4">
      <w:pPr>
        <w:rPr>
          <w:rFonts w:ascii="黑体" w:eastAsia="黑体"/>
          <w:sz w:val="30"/>
          <w:szCs w:val="30"/>
        </w:rPr>
      </w:pPr>
    </w:p>
    <w:p w14:paraId="176DF779">
      <w:pPr>
        <w:rPr>
          <w:rFonts w:ascii="黑体" w:eastAsia="黑体"/>
          <w:sz w:val="30"/>
          <w:szCs w:val="30"/>
        </w:rPr>
      </w:pPr>
    </w:p>
    <w:p w14:paraId="70BBA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ascii="黑体" w:eastAsia="黑体"/>
          <w:sz w:val="30"/>
          <w:szCs w:val="30"/>
        </w:rPr>
      </w:pPr>
      <w:bookmarkStart w:id="0" w:name="_Toc10838_WPSOffice_Level1"/>
      <w:r>
        <w:rPr>
          <w:rFonts w:hint="eastAsia" w:ascii="黑体" w:eastAsia="黑体"/>
          <w:sz w:val="30"/>
          <w:szCs w:val="30"/>
        </w:rPr>
        <w:t>兰州大学</w:t>
      </w:r>
      <w:r>
        <w:rPr>
          <w:rFonts w:hint="eastAsia" w:ascii="黑体" w:eastAsia="黑体"/>
          <w:sz w:val="30"/>
          <w:szCs w:val="30"/>
          <w:lang w:val="en-US" w:eastAsia="zh-CN"/>
        </w:rPr>
        <w:t>公共卫生学院学生工作组</w:t>
      </w:r>
      <w:bookmarkEnd w:id="0"/>
    </w:p>
    <w:p w14:paraId="1E155146">
      <w:pPr>
        <w:spacing w:line="400" w:lineRule="exact"/>
        <w:jc w:val="left"/>
        <w:rPr>
          <w:rFonts w:ascii="仿宋_GB2312" w:eastAsia="仿宋_GB2312"/>
          <w:sz w:val="24"/>
        </w:rPr>
      </w:pPr>
      <w:r>
        <w:rPr>
          <w:rFonts w:hint="eastAsia" w:ascii="黑体" w:hAnsi="宋体" w:eastAsia="黑体"/>
          <w:b/>
          <w:sz w:val="30"/>
          <w:szCs w:val="30"/>
        </w:rPr>
        <w:br w:type="page"/>
      </w:r>
    </w:p>
    <w:tbl>
      <w:tblPr>
        <w:tblStyle w:val="6"/>
        <w:tblW w:w="87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709"/>
        <w:gridCol w:w="1418"/>
        <w:gridCol w:w="1701"/>
        <w:gridCol w:w="1701"/>
        <w:gridCol w:w="1751"/>
      </w:tblGrid>
      <w:tr w14:paraId="166AA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3" w:type="dxa"/>
            <w:gridSpan w:val="2"/>
            <w:vAlign w:val="center"/>
          </w:tcPr>
          <w:p w14:paraId="32DBA49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项目名称</w:t>
            </w:r>
          </w:p>
        </w:tc>
        <w:tc>
          <w:tcPr>
            <w:tcW w:w="6571" w:type="dxa"/>
            <w:gridSpan w:val="4"/>
            <w:vAlign w:val="center"/>
          </w:tcPr>
          <w:p w14:paraId="2F457372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1E0C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3" w:type="dxa"/>
            <w:gridSpan w:val="2"/>
            <w:vAlign w:val="center"/>
          </w:tcPr>
          <w:p w14:paraId="1394732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项目主题</w:t>
            </w:r>
          </w:p>
        </w:tc>
        <w:tc>
          <w:tcPr>
            <w:tcW w:w="6571" w:type="dxa"/>
            <w:gridSpan w:val="4"/>
            <w:vAlign w:val="center"/>
          </w:tcPr>
          <w:p w14:paraId="411370F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口班风建设   口学风建设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口文化建设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口组织建设</w:t>
            </w:r>
          </w:p>
        </w:tc>
      </w:tr>
      <w:tr w14:paraId="2D58B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3" w:type="dxa"/>
            <w:gridSpan w:val="2"/>
            <w:vAlign w:val="center"/>
          </w:tcPr>
          <w:p w14:paraId="4750C1A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6571" w:type="dxa"/>
            <w:gridSpan w:val="4"/>
            <w:vAlign w:val="center"/>
          </w:tcPr>
          <w:p w14:paraId="0021D79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月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至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</w:p>
        </w:tc>
      </w:tr>
      <w:tr w14:paraId="3696D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4" w:type="dxa"/>
            <w:gridSpan w:val="6"/>
            <w:vAlign w:val="center"/>
          </w:tcPr>
          <w:p w14:paraId="089AD2D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指导教师（须为班主任或辅导员）</w:t>
            </w:r>
          </w:p>
        </w:tc>
      </w:tr>
      <w:tr w14:paraId="3C5F4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4" w:type="dxa"/>
            <w:vAlign w:val="center"/>
          </w:tcPr>
          <w:p w14:paraId="5470424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 w14:paraId="71AA6F4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418" w:type="dxa"/>
            <w:vAlign w:val="center"/>
          </w:tcPr>
          <w:p w14:paraId="327C1BC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701" w:type="dxa"/>
            <w:vAlign w:val="center"/>
          </w:tcPr>
          <w:p w14:paraId="5E42C6F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1701" w:type="dxa"/>
            <w:vAlign w:val="center"/>
          </w:tcPr>
          <w:p w14:paraId="42D7962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</w:t>
            </w:r>
          </w:p>
        </w:tc>
        <w:tc>
          <w:tcPr>
            <w:tcW w:w="1751" w:type="dxa"/>
            <w:vAlign w:val="center"/>
          </w:tcPr>
          <w:p w14:paraId="63A7EDE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</w:tr>
      <w:tr w14:paraId="08B3B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4" w:type="dxa"/>
            <w:vAlign w:val="center"/>
          </w:tcPr>
          <w:p w14:paraId="2D38E4E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AB168C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30E4AE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65B5B7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9D0301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51" w:type="dxa"/>
            <w:vAlign w:val="center"/>
          </w:tcPr>
          <w:p w14:paraId="12D1764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F62A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4" w:type="dxa"/>
            <w:gridSpan w:val="6"/>
            <w:vAlign w:val="center"/>
          </w:tcPr>
          <w:p w14:paraId="71204E2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bookmarkStart w:id="1" w:name="_Toc17591_WPSOffice_Level1"/>
            <w:r>
              <w:rPr>
                <w:rFonts w:hint="eastAsia" w:ascii="仿宋_GB2312" w:hAnsi="仿宋_GB2312" w:eastAsia="仿宋_GB2312" w:cs="仿宋_GB2312"/>
                <w:sz w:val="24"/>
              </w:rPr>
              <w:t>项目负责人（负责人须为班长或班级主要学生干部）</w:t>
            </w:r>
          </w:p>
        </w:tc>
      </w:tr>
      <w:tr w14:paraId="0B549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4" w:type="dxa"/>
            <w:vAlign w:val="center"/>
          </w:tcPr>
          <w:p w14:paraId="0756265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 w14:paraId="0F08EF8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418" w:type="dxa"/>
            <w:vAlign w:val="center"/>
          </w:tcPr>
          <w:p w14:paraId="64DA02C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701" w:type="dxa"/>
            <w:vAlign w:val="center"/>
          </w:tcPr>
          <w:p w14:paraId="1AA98C5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1701" w:type="dxa"/>
            <w:vAlign w:val="center"/>
          </w:tcPr>
          <w:p w14:paraId="7579F61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</w:t>
            </w:r>
          </w:p>
        </w:tc>
        <w:tc>
          <w:tcPr>
            <w:tcW w:w="1751" w:type="dxa"/>
            <w:vAlign w:val="center"/>
          </w:tcPr>
          <w:p w14:paraId="62E1CBC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</w:tr>
      <w:tr w14:paraId="6D9B7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94" w:type="dxa"/>
            <w:vAlign w:val="center"/>
          </w:tcPr>
          <w:p w14:paraId="46684C84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A4C2EA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7A6C08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335625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20ABF9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51" w:type="dxa"/>
            <w:vAlign w:val="center"/>
          </w:tcPr>
          <w:p w14:paraId="41657DE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DCE3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774" w:type="dxa"/>
            <w:gridSpan w:val="6"/>
          </w:tcPr>
          <w:p w14:paraId="7F9161DE">
            <w:pPr>
              <w:pStyle w:val="11"/>
              <w:numPr>
                <w:ilvl w:val="0"/>
                <w:numId w:val="1"/>
              </w:numPr>
              <w:spacing w:before="156" w:beforeLines="50"/>
              <w:ind w:firstLineChars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</w:rPr>
              <w:t>项目简介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（请用简明扼要的语言概括项目的关键内容，</w:t>
            </w:r>
            <w:r>
              <w:rPr>
                <w:rFonts w:ascii="仿宋_GB2312" w:hAnsi="仿宋_GB2312" w:eastAsia="仿宋_GB2312" w:cs="仿宋_GB2312"/>
                <w:szCs w:val="21"/>
              </w:rPr>
              <w:t>300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字以内。）</w:t>
            </w:r>
          </w:p>
          <w:p w14:paraId="076471AC">
            <w:pPr>
              <w:spacing w:before="156" w:beforeLines="50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 xml:space="preserve">           </w:t>
            </w:r>
          </w:p>
          <w:p w14:paraId="336975E1">
            <w:pPr>
              <w:spacing w:before="156" w:beforeLines="50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 w14:paraId="6FDBFA86">
            <w:pPr>
              <w:spacing w:before="156" w:beforeLines="50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 w14:paraId="7A0E7B68">
            <w:pPr>
              <w:spacing w:before="156" w:beforeLines="50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 w14:paraId="6526D2F3">
            <w:pPr>
              <w:spacing w:before="156" w:beforeLines="50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 w14:paraId="1D77A040">
            <w:pPr>
              <w:pStyle w:val="11"/>
              <w:numPr>
                <w:ilvl w:val="0"/>
                <w:numId w:val="1"/>
              </w:numPr>
              <w:spacing w:before="156" w:beforeLines="50"/>
              <w:ind w:firstLineChars="0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项目方案及可行性分析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（可包括项目实施目的、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实施方案、进度安排等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）</w:t>
            </w:r>
          </w:p>
          <w:p w14:paraId="114B8747">
            <w:pPr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199161F9">
            <w:pPr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79684341">
            <w:pPr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2FE8FE7D">
            <w:pPr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1877CE37">
            <w:pPr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472ECE6D">
            <w:pPr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69B1F925">
            <w:pPr>
              <w:spacing w:before="156" w:beforeLines="50"/>
              <w:rPr>
                <w:rFonts w:ascii="仿宋_GB2312" w:hAnsi="仿宋_GB2312" w:eastAsia="仿宋_GB2312" w:cs="仿宋_GB2312"/>
                <w:szCs w:val="21"/>
              </w:rPr>
            </w:pPr>
          </w:p>
          <w:p w14:paraId="6BB00091">
            <w:pPr>
              <w:spacing w:before="156" w:beforeLines="50"/>
              <w:rPr>
                <w:rFonts w:ascii="仿宋_GB2312" w:hAnsi="仿宋_GB2312" w:eastAsia="仿宋_GB2312" w:cs="仿宋_GB2312"/>
                <w:bCs/>
              </w:rPr>
            </w:pPr>
          </w:p>
          <w:p w14:paraId="5A12ABBE">
            <w:pPr>
              <w:spacing w:before="156" w:beforeLines="50"/>
              <w:rPr>
                <w:rFonts w:ascii="仿宋_GB2312" w:hAnsi="仿宋_GB2312" w:eastAsia="仿宋_GB2312" w:cs="仿宋_GB2312"/>
                <w:bCs/>
              </w:rPr>
            </w:pPr>
          </w:p>
          <w:p w14:paraId="1953759D">
            <w:pPr>
              <w:spacing w:before="156" w:beforeLines="50"/>
              <w:rPr>
                <w:rFonts w:ascii="仿宋_GB2312" w:hAnsi="仿宋_GB2312" w:eastAsia="仿宋_GB2312" w:cs="仿宋_GB2312"/>
                <w:bCs/>
              </w:rPr>
            </w:pPr>
          </w:p>
          <w:p w14:paraId="31D3B67E">
            <w:pPr>
              <w:spacing w:before="156" w:beforeLines="50"/>
              <w:rPr>
                <w:rFonts w:ascii="仿宋_GB2312" w:hAnsi="仿宋_GB2312" w:eastAsia="仿宋_GB2312" w:cs="仿宋_GB2312"/>
                <w:bCs/>
              </w:rPr>
            </w:pPr>
          </w:p>
          <w:p w14:paraId="220CCAEE">
            <w:pPr>
              <w:spacing w:before="156" w:beforeLines="50"/>
              <w:rPr>
                <w:rFonts w:ascii="仿宋_GB2312" w:hAnsi="仿宋_GB2312" w:eastAsia="仿宋_GB2312" w:cs="仿宋_GB2312"/>
                <w:bCs/>
              </w:rPr>
            </w:pPr>
          </w:p>
          <w:p w14:paraId="5FD1C70E">
            <w:pPr>
              <w:spacing w:before="156" w:beforeLines="50"/>
              <w:rPr>
                <w:rFonts w:ascii="仿宋_GB2312" w:hAnsi="仿宋_GB2312" w:eastAsia="仿宋_GB2312" w:cs="仿宋_GB2312"/>
                <w:color w:val="FF0000"/>
              </w:rPr>
            </w:pPr>
          </w:p>
        </w:tc>
      </w:tr>
      <w:tr w14:paraId="6E412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8" w:hRule="atLeast"/>
        </w:trPr>
        <w:tc>
          <w:tcPr>
            <w:tcW w:w="8774" w:type="dxa"/>
            <w:gridSpan w:val="6"/>
            <w:tcBorders>
              <w:bottom w:val="single" w:color="auto" w:sz="4" w:space="0"/>
            </w:tcBorders>
          </w:tcPr>
          <w:p w14:paraId="3C69BBED">
            <w:pPr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3F5B3E8D"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三、项目完成预期效果与形式（</w:t>
            </w:r>
            <w:r>
              <w:rPr>
                <w:rFonts w:hint="eastAsia" w:ascii="仿宋_GB2312" w:hAnsi="仿宋_GB2312" w:eastAsia="仿宋_GB2312" w:cs="仿宋_GB2312"/>
                <w:bCs/>
              </w:rPr>
              <w:t>请务必注明可提供的项目支撑材料，如图片、视频、团队日志、个人随笔等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）</w:t>
            </w:r>
          </w:p>
          <w:p w14:paraId="2A7B7DB1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5E91BA4D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17A5155C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333127CA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7FD04127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73606E06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5569DBEE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59272E20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4F215458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4CADA230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346E694F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0FDAFD59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4F580CE7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058CA4DD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6B4771F1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413B9A86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07F7CCBA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5ACE61B6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2E5AA31B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1EB2C798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5BE59CB2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0349BE40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379B2D26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6F9C393D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47A355ED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3C33ECB2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2F0C39AA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030CEFCD">
            <w:pPr>
              <w:spacing w:before="156" w:beforeLines="50"/>
              <w:rPr>
                <w:rFonts w:ascii="仿宋_GB2312" w:hAnsi="Calibri" w:eastAsia="仿宋_GB2312" w:cs="仿宋_GB2312"/>
                <w:b/>
                <w:sz w:val="24"/>
              </w:rPr>
            </w:pPr>
          </w:p>
          <w:p w14:paraId="22583210">
            <w:pPr>
              <w:spacing w:before="156" w:beforeLines="50"/>
              <w:ind w:left="141"/>
              <w:rPr>
                <w:rFonts w:ascii="仿宋_GB2312" w:hAnsi="Calibri" w:eastAsia="仿宋_GB2312" w:cs="仿宋_GB2312"/>
                <w:bCs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/>
                <w:sz w:val="24"/>
              </w:rPr>
              <w:t>四、</w:t>
            </w:r>
            <w:r>
              <w:rPr>
                <w:rFonts w:ascii="仿宋_GB2312" w:hAnsi="Calibri" w:eastAsia="仿宋_GB2312" w:cs="仿宋_GB2312"/>
                <w:b/>
                <w:sz w:val="24"/>
              </w:rPr>
              <w:t>经费使用计划</w:t>
            </w:r>
            <w:r>
              <w:rPr>
                <w:rFonts w:ascii="仿宋_GB2312" w:hAnsi="Calibri" w:eastAsia="仿宋_GB2312" w:cs="仿宋_GB2312"/>
                <w:bCs/>
                <w:szCs w:val="21"/>
              </w:rPr>
              <w:t>（</w:t>
            </w:r>
            <w:r>
              <w:rPr>
                <w:rFonts w:hint="eastAsia" w:ascii="仿宋_GB2312" w:hAnsi="Calibri" w:eastAsia="仿宋_GB2312" w:cs="仿宋_GB2312"/>
                <w:bCs/>
                <w:szCs w:val="21"/>
              </w:rPr>
              <w:t>严格按照项目方案，客观真实做好经费预算</w:t>
            </w:r>
            <w:r>
              <w:rPr>
                <w:rFonts w:ascii="仿宋_GB2312" w:hAnsi="Calibri" w:eastAsia="仿宋_GB2312" w:cs="仿宋_GB2312"/>
                <w:bCs/>
                <w:szCs w:val="21"/>
              </w:rPr>
              <w:t>）</w:t>
            </w:r>
          </w:p>
          <w:p w14:paraId="2C855832">
            <w:pPr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1295527B">
            <w:pPr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0589E3C5">
            <w:pPr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15F3C10E">
            <w:pPr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4341EA50">
            <w:pPr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52C6C9B1">
            <w:pPr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2F3461D8">
            <w:pPr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079A6D72">
            <w:pPr>
              <w:spacing w:before="156" w:beforeLines="50"/>
              <w:rPr>
                <w:rFonts w:ascii="仿宋_GB2312" w:hAnsi="Calibri" w:eastAsia="仿宋_GB2312" w:cs="仿宋_GB2312"/>
                <w:bCs/>
                <w:szCs w:val="21"/>
              </w:rPr>
            </w:pPr>
          </w:p>
          <w:p w14:paraId="4A6556F3">
            <w:pPr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CC58C62">
            <w:pPr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C088772">
            <w:pPr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53C0DCD1">
      <w:pPr>
        <w:rPr>
          <w:rFonts w:ascii="仿宋_GB2312" w:hAnsi="仿宋_GB2312" w:eastAsia="仿宋_GB2312" w:cs="仿宋_GB2312"/>
          <w:b/>
          <w:sz w:val="24"/>
        </w:rPr>
      </w:pPr>
    </w:p>
    <w:p w14:paraId="28E420E8">
      <w:pPr>
        <w:rPr>
          <w:rFonts w:ascii="仿宋_GB2312" w:hAnsi="仿宋_GB2312" w:eastAsia="仿宋_GB2312" w:cs="仿宋_GB2312"/>
          <w:b/>
          <w:sz w:val="24"/>
        </w:rPr>
      </w:pPr>
    </w:p>
    <w:p w14:paraId="52CF3C19">
      <w:pPr>
        <w:rPr>
          <w:rFonts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>五、</w:t>
      </w:r>
      <w:bookmarkStart w:id="2" w:name="_GoBack"/>
      <w:r>
        <w:rPr>
          <w:rFonts w:hint="eastAsia" w:ascii="仿宋_GB2312" w:hAnsi="仿宋_GB2312" w:eastAsia="仿宋_GB2312" w:cs="仿宋_GB2312"/>
          <w:b/>
          <w:sz w:val="24"/>
        </w:rPr>
        <w:t>班主任意见</w:t>
      </w:r>
      <w:bookmarkEnd w:id="2"/>
    </w:p>
    <w:tbl>
      <w:tblPr>
        <w:tblStyle w:val="6"/>
        <w:tblW w:w="8336" w:type="dxa"/>
        <w:tblInd w:w="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6"/>
      </w:tblGrid>
      <w:tr w14:paraId="0AB82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</w:trPr>
        <w:tc>
          <w:tcPr>
            <w:tcW w:w="8336" w:type="dxa"/>
          </w:tcPr>
          <w:p w14:paraId="7341606C"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 w14:paraId="2E1D0B2B">
            <w:pPr>
              <w:jc w:val="left"/>
              <w:rPr>
                <w:rFonts w:ascii="仿宋_GB2312" w:hAnsi="仿宋_GB2312" w:eastAsia="仿宋_GB2312" w:cs="仿宋_GB2312"/>
              </w:rPr>
            </w:pPr>
          </w:p>
          <w:p w14:paraId="2B4234E2">
            <w:pPr>
              <w:jc w:val="left"/>
              <w:rPr>
                <w:rFonts w:ascii="仿宋_GB2312" w:hAnsi="仿宋_GB2312" w:eastAsia="仿宋_GB2312" w:cs="仿宋_GB2312"/>
              </w:rPr>
            </w:pPr>
          </w:p>
          <w:p w14:paraId="25F387C9">
            <w:pPr>
              <w:jc w:val="left"/>
              <w:rPr>
                <w:rFonts w:ascii="仿宋_GB2312" w:hAnsi="仿宋_GB2312" w:eastAsia="仿宋_GB2312" w:cs="仿宋_GB2312"/>
              </w:rPr>
            </w:pPr>
          </w:p>
          <w:p w14:paraId="0AAD0104">
            <w:pPr>
              <w:jc w:val="left"/>
              <w:rPr>
                <w:rFonts w:ascii="仿宋_GB2312" w:hAnsi="仿宋_GB2312" w:eastAsia="仿宋_GB2312" w:cs="仿宋_GB2312"/>
              </w:rPr>
            </w:pPr>
          </w:p>
          <w:p w14:paraId="2A0CA582">
            <w:pPr>
              <w:jc w:val="left"/>
              <w:rPr>
                <w:rFonts w:ascii="仿宋_GB2312" w:hAnsi="仿宋_GB2312" w:eastAsia="仿宋_GB2312" w:cs="仿宋_GB2312"/>
              </w:rPr>
            </w:pPr>
          </w:p>
          <w:p w14:paraId="423648C3">
            <w:pPr>
              <w:ind w:right="480"/>
              <w:rPr>
                <w:rFonts w:ascii="仿宋_GB2312" w:hAnsi="仿宋_GB2312" w:eastAsia="仿宋_GB2312" w:cs="仿宋_GB2312"/>
              </w:rPr>
            </w:pPr>
          </w:p>
          <w:p w14:paraId="37924731">
            <w:pPr>
              <w:ind w:right="480" w:firstLine="1920" w:firstLineChars="800"/>
              <w:jc w:val="lef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签名：               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年   月    日</w:t>
            </w:r>
          </w:p>
          <w:p w14:paraId="01C2014A">
            <w:pPr>
              <w:ind w:right="480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</w:tbl>
    <w:p w14:paraId="5612A2DD">
      <w:pPr>
        <w:rPr>
          <w:rFonts w:ascii="仿宋_GB2312" w:hAnsi="仿宋_GB2312" w:eastAsia="仿宋_GB2312" w:cs="仿宋_GB2312"/>
          <w:b/>
          <w:sz w:val="24"/>
        </w:rPr>
      </w:pPr>
    </w:p>
    <w:bookmarkEnd w:id="1"/>
    <w:p w14:paraId="23FECE5F">
      <w:pPr>
        <w:rPr>
          <w:rFonts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>六、学院意见</w:t>
      </w:r>
    </w:p>
    <w:tbl>
      <w:tblPr>
        <w:tblStyle w:val="6"/>
        <w:tblW w:w="8336" w:type="dxa"/>
        <w:tblInd w:w="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6"/>
      </w:tblGrid>
      <w:tr w14:paraId="43DC6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</w:trPr>
        <w:tc>
          <w:tcPr>
            <w:tcW w:w="8336" w:type="dxa"/>
          </w:tcPr>
          <w:p w14:paraId="013FD1C1"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 w14:paraId="085E9848">
            <w:pPr>
              <w:jc w:val="left"/>
              <w:rPr>
                <w:rFonts w:ascii="仿宋_GB2312" w:hAnsi="仿宋_GB2312" w:eastAsia="仿宋_GB2312" w:cs="仿宋_GB2312"/>
              </w:rPr>
            </w:pPr>
          </w:p>
          <w:p w14:paraId="3004BA5B">
            <w:pPr>
              <w:jc w:val="left"/>
              <w:rPr>
                <w:rFonts w:ascii="仿宋_GB2312" w:hAnsi="仿宋_GB2312" w:eastAsia="仿宋_GB2312" w:cs="仿宋_GB2312"/>
              </w:rPr>
            </w:pPr>
          </w:p>
          <w:p w14:paraId="406DFCE1">
            <w:pPr>
              <w:jc w:val="left"/>
              <w:rPr>
                <w:rFonts w:ascii="仿宋_GB2312" w:hAnsi="仿宋_GB2312" w:eastAsia="仿宋_GB2312" w:cs="仿宋_GB2312"/>
              </w:rPr>
            </w:pPr>
          </w:p>
          <w:p w14:paraId="568B0E54">
            <w:pPr>
              <w:jc w:val="left"/>
              <w:rPr>
                <w:rFonts w:ascii="仿宋_GB2312" w:hAnsi="仿宋_GB2312" w:eastAsia="仿宋_GB2312" w:cs="仿宋_GB2312"/>
              </w:rPr>
            </w:pPr>
          </w:p>
          <w:p w14:paraId="2FB192B8">
            <w:pPr>
              <w:jc w:val="left"/>
              <w:rPr>
                <w:rFonts w:ascii="仿宋_GB2312" w:hAnsi="仿宋_GB2312" w:eastAsia="仿宋_GB2312" w:cs="仿宋_GB2312"/>
              </w:rPr>
            </w:pPr>
          </w:p>
          <w:p w14:paraId="4A566D64">
            <w:pPr>
              <w:ind w:firstLine="3990" w:firstLineChars="1900"/>
              <w:rPr>
                <w:rFonts w:ascii="仿宋_GB2312" w:hAnsi="仿宋_GB2312" w:eastAsia="仿宋_GB2312" w:cs="仿宋_GB2312"/>
              </w:rPr>
            </w:pPr>
          </w:p>
          <w:p w14:paraId="70AF7948">
            <w:pPr>
              <w:ind w:firstLine="1440" w:firstLineChars="600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签名（公章）：               年   月    日</w:t>
            </w:r>
          </w:p>
          <w:p w14:paraId="16CCA4D6">
            <w:pPr>
              <w:ind w:firstLine="3990" w:firstLineChars="1900"/>
              <w:rPr>
                <w:rFonts w:ascii="仿宋_GB2312" w:hAnsi="仿宋_GB2312" w:eastAsia="仿宋_GB2312" w:cs="仿宋_GB2312"/>
              </w:rPr>
            </w:pPr>
          </w:p>
        </w:tc>
      </w:tr>
    </w:tbl>
    <w:p w14:paraId="16B7A1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7E8498-78B0-47A5-AC39-76C54EF64A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B87F3E0-F636-4C31-83AD-4BBF0BB785B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8E8496F0-2053-4232-B433-6F2116D3967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AA999241-5521-4EDD-B419-AA1B835C4D1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463BCB"/>
    <w:multiLevelType w:val="multilevel"/>
    <w:tmpl w:val="6B463BCB"/>
    <w:lvl w:ilvl="0" w:tentative="0">
      <w:start w:val="1"/>
      <w:numFmt w:val="japaneseCounting"/>
      <w:lvlText w:val="%1、"/>
      <w:lvlJc w:val="left"/>
      <w:pPr>
        <w:ind w:left="651" w:hanging="510"/>
      </w:pPr>
      <w:rPr>
        <w:rFonts w:hint="default"/>
        <w:b/>
        <w:sz w:val="24"/>
      </w:rPr>
    </w:lvl>
    <w:lvl w:ilvl="1" w:tentative="0">
      <w:start w:val="1"/>
      <w:numFmt w:val="lowerLetter"/>
      <w:lvlText w:val="%2)"/>
      <w:lvlJc w:val="left"/>
      <w:pPr>
        <w:ind w:left="981" w:hanging="420"/>
      </w:pPr>
    </w:lvl>
    <w:lvl w:ilvl="2" w:tentative="0">
      <w:start w:val="1"/>
      <w:numFmt w:val="lowerRoman"/>
      <w:lvlText w:val="%3."/>
      <w:lvlJc w:val="right"/>
      <w:pPr>
        <w:ind w:left="1401" w:hanging="420"/>
      </w:pPr>
    </w:lvl>
    <w:lvl w:ilvl="3" w:tentative="0">
      <w:start w:val="1"/>
      <w:numFmt w:val="decimal"/>
      <w:lvlText w:val="%4."/>
      <w:lvlJc w:val="left"/>
      <w:pPr>
        <w:ind w:left="1821" w:hanging="420"/>
      </w:pPr>
    </w:lvl>
    <w:lvl w:ilvl="4" w:tentative="0">
      <w:start w:val="1"/>
      <w:numFmt w:val="lowerLetter"/>
      <w:lvlText w:val="%5)"/>
      <w:lvlJc w:val="left"/>
      <w:pPr>
        <w:ind w:left="2241" w:hanging="420"/>
      </w:pPr>
    </w:lvl>
    <w:lvl w:ilvl="5" w:tentative="0">
      <w:start w:val="1"/>
      <w:numFmt w:val="lowerRoman"/>
      <w:lvlText w:val="%6."/>
      <w:lvlJc w:val="right"/>
      <w:pPr>
        <w:ind w:left="2661" w:hanging="420"/>
      </w:pPr>
    </w:lvl>
    <w:lvl w:ilvl="6" w:tentative="0">
      <w:start w:val="1"/>
      <w:numFmt w:val="decimal"/>
      <w:lvlText w:val="%7."/>
      <w:lvlJc w:val="left"/>
      <w:pPr>
        <w:ind w:left="3081" w:hanging="420"/>
      </w:pPr>
    </w:lvl>
    <w:lvl w:ilvl="7" w:tentative="0">
      <w:start w:val="1"/>
      <w:numFmt w:val="lowerLetter"/>
      <w:lvlText w:val="%8)"/>
      <w:lvlJc w:val="left"/>
      <w:pPr>
        <w:ind w:left="3501" w:hanging="420"/>
      </w:pPr>
    </w:lvl>
    <w:lvl w:ilvl="8" w:tentative="0">
      <w:start w:val="1"/>
      <w:numFmt w:val="lowerRoman"/>
      <w:lvlText w:val="%9."/>
      <w:lvlJc w:val="right"/>
      <w:pPr>
        <w:ind w:left="39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E2NjU4YjdlYjRiYmE4ZGRhMTk4NDllYWIxZDc2NDcifQ=="/>
  </w:docVars>
  <w:rsids>
    <w:rsidRoot w:val="4B92727B"/>
    <w:rsid w:val="000965E4"/>
    <w:rsid w:val="000D3AF5"/>
    <w:rsid w:val="000D6D6A"/>
    <w:rsid w:val="00182592"/>
    <w:rsid w:val="001867B9"/>
    <w:rsid w:val="00195592"/>
    <w:rsid w:val="00216171"/>
    <w:rsid w:val="00234E9B"/>
    <w:rsid w:val="002D17DD"/>
    <w:rsid w:val="00353D30"/>
    <w:rsid w:val="003639D8"/>
    <w:rsid w:val="003824E8"/>
    <w:rsid w:val="00401C5F"/>
    <w:rsid w:val="004C1473"/>
    <w:rsid w:val="004D6478"/>
    <w:rsid w:val="00506137"/>
    <w:rsid w:val="005219BB"/>
    <w:rsid w:val="005728DB"/>
    <w:rsid w:val="005729DF"/>
    <w:rsid w:val="00576327"/>
    <w:rsid w:val="005D0ECE"/>
    <w:rsid w:val="00625511"/>
    <w:rsid w:val="00693ECB"/>
    <w:rsid w:val="006C6243"/>
    <w:rsid w:val="006E1BF7"/>
    <w:rsid w:val="007135EC"/>
    <w:rsid w:val="00786217"/>
    <w:rsid w:val="0079033B"/>
    <w:rsid w:val="00881325"/>
    <w:rsid w:val="008C4742"/>
    <w:rsid w:val="008F0E9E"/>
    <w:rsid w:val="009C7A12"/>
    <w:rsid w:val="009D7ED1"/>
    <w:rsid w:val="00A3520C"/>
    <w:rsid w:val="00A54E0E"/>
    <w:rsid w:val="00B02A03"/>
    <w:rsid w:val="00B6201F"/>
    <w:rsid w:val="00BA1C2F"/>
    <w:rsid w:val="00BB030A"/>
    <w:rsid w:val="00C05F9A"/>
    <w:rsid w:val="00C42F58"/>
    <w:rsid w:val="00C4583E"/>
    <w:rsid w:val="00CB3C1F"/>
    <w:rsid w:val="00CC3851"/>
    <w:rsid w:val="00CD3C14"/>
    <w:rsid w:val="00DC4A99"/>
    <w:rsid w:val="00DD6359"/>
    <w:rsid w:val="00DD6D6C"/>
    <w:rsid w:val="00E13297"/>
    <w:rsid w:val="00EB4B71"/>
    <w:rsid w:val="00ED0D03"/>
    <w:rsid w:val="00EE41D3"/>
    <w:rsid w:val="01AC0C06"/>
    <w:rsid w:val="128F1E23"/>
    <w:rsid w:val="13746A90"/>
    <w:rsid w:val="17ED3EA0"/>
    <w:rsid w:val="1802060F"/>
    <w:rsid w:val="18D72A4B"/>
    <w:rsid w:val="1A1976F3"/>
    <w:rsid w:val="40CC3893"/>
    <w:rsid w:val="4189629C"/>
    <w:rsid w:val="494A0199"/>
    <w:rsid w:val="4B92727B"/>
    <w:rsid w:val="4D2F0827"/>
    <w:rsid w:val="4DB32186"/>
    <w:rsid w:val="58F90823"/>
    <w:rsid w:val="5A020467"/>
    <w:rsid w:val="76C96149"/>
    <w:rsid w:val="7D98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Lanzhou University</Company>
  <Pages>4</Pages>
  <Words>340</Words>
  <Characters>348</Characters>
  <Lines>8</Lines>
  <Paragraphs>2</Paragraphs>
  <TotalTime>4</TotalTime>
  <ScaleCrop>false</ScaleCrop>
  <LinksUpToDate>false</LinksUpToDate>
  <CharactersWithSpaces>582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2021-06-30T07:53:00Z</dcterms:created>
  <dc:creator>月见鲤Caty</dc:creator>
  <cp:lastModifiedBy>123</cp:lastModifiedBy>
  <dcterms:modified xsi:type="dcterms:W3CDTF">2025-10-24T03:19:07Z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413F6A8328214843AED2F0823F33F4D4</vt:lpwstr>
  </property>
  <property fmtid="{D5CDD505-2E9C-101B-9397-08002B2CF9AE}" pid="4" name="KSOTemplateDocerSaveRecord">
    <vt:lpwstr>eyJoZGlkIjoiOTE2NjU4YjdlYjRiYmE4ZGRhMTk4NDllYWIxZDc2NDciLCJ1c2VySWQiOiIyNTYwNjIzNjQifQ==</vt:lpwstr>
  </property>
</Properties>
</file>